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6" w:rsidRPr="002F7696" w:rsidRDefault="00714CC7" w:rsidP="00714CC7">
      <w:pPr>
        <w:jc w:val="center"/>
        <w:rPr>
          <w:b/>
          <w:sz w:val="60"/>
          <w:szCs w:val="60"/>
        </w:rPr>
      </w:pPr>
      <w:r w:rsidRPr="002F7696">
        <w:rPr>
          <w:b/>
          <w:sz w:val="60"/>
          <w:szCs w:val="60"/>
        </w:rPr>
        <w:t>Fun with Semaphore!</w:t>
      </w:r>
    </w:p>
    <w:p w:rsidR="00714CC7" w:rsidRDefault="00714CC7" w:rsidP="00714CC7">
      <w:r>
        <w:t>Before radios were invented, semaphore was way of communicating between ships</w:t>
      </w:r>
      <w:r w:rsidR="002153F1">
        <w:t xml:space="preserve"> with signal flags. Each letter and number was assigned a signal position. </w:t>
      </w:r>
      <w:r w:rsidR="00D12D04">
        <w:t xml:space="preserve">Messages were spelled out; much like Morse code was used with telegraph lines on land. </w:t>
      </w:r>
      <w:r w:rsidR="002153F1">
        <w:t xml:space="preserve">To change between numerals and letters, use the numeral signal or the letter signal (J). </w:t>
      </w:r>
    </w:p>
    <w:p w:rsidR="00714CC7" w:rsidRDefault="002153F1">
      <w:r>
        <w:t>Using the flags provided, find a partner and see if you can spell out your name and your age. Don’t forget the numeral and letter signals!</w:t>
      </w:r>
      <w:r w:rsidR="00D12D04">
        <w:t xml:space="preserve"> If you have time, see if you can decipher the semaphore signals at the end of this sheet.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160"/>
        <w:gridCol w:w="2160"/>
      </w:tblGrid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Meaning</w:t>
            </w:r>
          </w:p>
        </w:tc>
        <w:tc>
          <w:tcPr>
            <w:tcW w:w="2160" w:type="dxa"/>
          </w:tcPr>
          <w:p w:rsidR="005C31B7" w:rsidRPr="00707281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0728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Receive (Look)</w:t>
            </w:r>
          </w:p>
        </w:tc>
        <w:tc>
          <w:tcPr>
            <w:tcW w:w="2160" w:type="dxa"/>
          </w:tcPr>
          <w:p w:rsidR="005C31B7" w:rsidRPr="00707281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07281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Send (Do)</w:t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Rest/Space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04FBBEC9" wp14:editId="48D2E72E">
                  <wp:extent cx="571500" cy="476250"/>
                  <wp:effectExtent l="0" t="0" r="0" b="0"/>
                  <wp:docPr id="30" name="Picture 3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5/Semaphore_Ready.svg/60px-Semaphore_Ready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BA5A9CF" wp14:editId="4D706C80">
                  <wp:extent cx="571500" cy="476250"/>
                  <wp:effectExtent l="0" t="0" r="0" b="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5/Semaphore_Ready.svg/60px-Semaphore_Ready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Numerals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D69005E" wp14:editId="603FCBDF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66675</wp:posOffset>
                  </wp:positionV>
                  <wp:extent cx="571500" cy="476250"/>
                  <wp:effectExtent l="0" t="0" r="0" b="0"/>
                  <wp:wrapSquare wrapText="bothSides"/>
                  <wp:docPr id="31" name="Picture 3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a/a2/Semaphore_Numeric.svg/60px-Semaphore_Numeric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66675</wp:posOffset>
                  </wp:positionV>
                  <wp:extent cx="571500" cy="476250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a/a2/Semaphore_Numeric.svg/60px-Semaphore_Numeric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Error or Attention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68915D2" wp14:editId="34170BB5">
                  <wp:extent cx="571500" cy="476250"/>
                  <wp:effectExtent l="0" t="0" r="0" b="0"/>
                  <wp:docPr id="32" name="Picture 3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Semaphore_Error.svg/60px-Semaphore_Error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25C1F9A" wp14:editId="033537FB">
                  <wp:extent cx="571500" cy="476250"/>
                  <wp:effectExtent l="0" t="0" r="0" b="0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Semaphore_Error.svg/60px-Semaphore_Error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A or 1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328E03D" wp14:editId="022F7AED">
                  <wp:extent cx="571500" cy="476250"/>
                  <wp:effectExtent l="0" t="0" r="0" b="0"/>
                  <wp:docPr id="33" name="Picture 3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3/35/Semaphore_Alpha.svg/60px-Semaphore_Alpha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18E01548" wp14:editId="679D1D82">
                  <wp:extent cx="571500" cy="4762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3/35/Semaphore_Alpha.svg/60px-Semaphore_Alpha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 or 2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28B85D3" wp14:editId="6D99E48A">
                  <wp:extent cx="571500" cy="476250"/>
                  <wp:effectExtent l="0" t="0" r="0" b="0"/>
                  <wp:docPr id="35" name="Picture 3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4/Semaphore_Bravo.svg/60px-Semaphore_Bravo.svg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23AB1B9" wp14:editId="60C0E06B">
                  <wp:extent cx="571500" cy="47625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4/Semaphore_Bravo.svg/60px-Semaphore_Bravo.svg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 or 3</w:t>
            </w: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Also – Acknowledge or Correct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3E180D6" wp14:editId="3D187193">
                  <wp:extent cx="571500" cy="476250"/>
                  <wp:effectExtent l="0" t="0" r="0" b="0"/>
                  <wp:docPr id="36" name="Picture 3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e/e7/Semaphore_Charlie.svg/60px-Semaphore_Charlie.svg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335C8CD9" wp14:editId="00944158">
                  <wp:extent cx="571500" cy="476250"/>
                  <wp:effectExtent l="0" t="0" r="0" b="0"/>
                  <wp:docPr id="6" name="Picture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e/e7/Semaphore_Charlie.svg/60px-Semaphore_Charlie.svg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 or 4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7B38C2E" wp14:editId="5E15741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109220</wp:posOffset>
                  </wp:positionV>
                  <wp:extent cx="571500" cy="476250"/>
                  <wp:effectExtent l="0" t="0" r="0" b="0"/>
                  <wp:wrapSquare wrapText="bothSides"/>
                  <wp:docPr id="37" name="Picture 3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a/a1/Semaphore_Delta.svg/60px-Semaphore_Delta.svg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109220</wp:posOffset>
                  </wp:positionV>
                  <wp:extent cx="571500" cy="476250"/>
                  <wp:effectExtent l="0" t="0" r="0" b="0"/>
                  <wp:wrapSquare wrapText="bothSides"/>
                  <wp:docPr id="7" name="Pictur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a/a1/Semaphore_Delta.svg/60px-Semaphore_Delta.svg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E or 5</w:t>
            </w: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(8x = Error)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B5BCDCE" wp14:editId="1BF343CF">
                  <wp:extent cx="571500" cy="476250"/>
                  <wp:effectExtent l="0" t="0" r="0" b="0"/>
                  <wp:docPr id="38" name="Picture 3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f/f1/Semaphore_Echo.svg/60px-Semaphore_Echo.svg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FA1B055" wp14:editId="28F6A285">
                  <wp:extent cx="571500" cy="476250"/>
                  <wp:effectExtent l="0" t="0" r="0" b="0"/>
                  <wp:docPr id="8" name="Picture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f/f1/Semaphore_Echo.svg/60px-Semaphore_Echo.svg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F or 6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E7D2C39" wp14:editId="03166040">
                  <wp:extent cx="571500" cy="476250"/>
                  <wp:effectExtent l="0" t="0" r="0" b="0"/>
                  <wp:docPr id="39" name="Picture 3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3/33/Semaphore_Foxtrot.svg/60px-Semaphore_Foxtrot.svg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1EC291CF" wp14:editId="2960878B">
                  <wp:extent cx="571500" cy="476250"/>
                  <wp:effectExtent l="0" t="0" r="0" b="0"/>
                  <wp:docPr id="9" name="Picture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3/33/Semaphore_Foxtrot.svg/60px-Semaphore_Foxtrot.svg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G or 7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0C772D0D" wp14:editId="53080F3C">
                  <wp:extent cx="571500" cy="476250"/>
                  <wp:effectExtent l="0" t="0" r="0" b="0"/>
                  <wp:docPr id="40" name="Picture 4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0/01/Semaphore_Golf.svg/60px-Semaphore_Golf.svg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1B28DA3" wp14:editId="79F0860B">
                  <wp:extent cx="571500" cy="476250"/>
                  <wp:effectExtent l="0" t="0" r="0" b="0"/>
                  <wp:docPr id="10" name="Picture 1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0/01/Semaphore_Golf.svg/60px-Semaphore_Golf.svg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H or 8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73D5484" wp14:editId="06E033CF">
                  <wp:extent cx="571500" cy="476250"/>
                  <wp:effectExtent l="0" t="0" r="0" b="0"/>
                  <wp:docPr id="41" name="Picture 4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8/8d/Semaphore_Hotel.svg/60px-Semaphore_Hotel.svg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7537BD6" wp14:editId="38C29D6E">
                  <wp:extent cx="571500" cy="476250"/>
                  <wp:effectExtent l="0" t="0" r="0" b="0"/>
                  <wp:docPr id="11" name="Picture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8/8d/Semaphore_Hotel.svg/60px-Semaphore_Hotel.svg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 or 9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2303662" wp14:editId="6EA3318E">
                  <wp:extent cx="571500" cy="476250"/>
                  <wp:effectExtent l="0" t="0" r="0" b="0"/>
                  <wp:docPr id="42" name="Picture 4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1/1c/Semaphore_India.svg/60px-Semaphore_India.svg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CE19037" wp14:editId="54666D5D">
                  <wp:extent cx="571500" cy="476250"/>
                  <wp:effectExtent l="0" t="0" r="0" b="0"/>
                  <wp:docPr id="12" name="Picture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1/1c/Semaphore_India.svg/60px-Semaphore_India.svg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J or Letters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CD7E21F" wp14:editId="110AA65E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149860</wp:posOffset>
                  </wp:positionV>
                  <wp:extent cx="571500" cy="476250"/>
                  <wp:effectExtent l="0" t="0" r="0" b="0"/>
                  <wp:wrapSquare wrapText="bothSides"/>
                  <wp:docPr id="43" name="Picture 4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1/13/Semaphore_Juliet.svg/60px-Semaphore_Juliet.svg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152400</wp:posOffset>
                  </wp:positionV>
                  <wp:extent cx="571500" cy="476250"/>
                  <wp:effectExtent l="0" t="0" r="0" b="0"/>
                  <wp:wrapSquare wrapText="bothSides"/>
                  <wp:docPr id="13" name="Picture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1/13/Semaphore_Juliet.svg/60px-Semaphore_Juliet.svg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K or 0 (zero)</w:t>
            </w: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Also, Invitation to Transmit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1AD83C4" wp14:editId="28A4DA16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117475</wp:posOffset>
                  </wp:positionV>
                  <wp:extent cx="571500" cy="476250"/>
                  <wp:effectExtent l="0" t="0" r="0" b="0"/>
                  <wp:wrapSquare wrapText="bothSides"/>
                  <wp:docPr id="44" name="Picture 4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3/3e/Semaphore_Kilo.svg/60px-Semaphore_Kilo.svg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54A5881" wp14:editId="30321A57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117475</wp:posOffset>
                  </wp:positionV>
                  <wp:extent cx="571500" cy="476250"/>
                  <wp:effectExtent l="0" t="0" r="0" b="0"/>
                  <wp:wrapSquare wrapText="bothSides"/>
                  <wp:docPr id="14" name="Picture 1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3/3e/Semaphore_Kilo.svg/60px-Semaphore_Kilo.svg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71D15D3" wp14:editId="01DB0258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66675</wp:posOffset>
                  </wp:positionV>
                  <wp:extent cx="571500" cy="476250"/>
                  <wp:effectExtent l="0" t="0" r="0" b="0"/>
                  <wp:wrapSquare wrapText="bothSides"/>
                  <wp:docPr id="45" name="Picture 4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0/0b/Semaphore_Lima.svg/60px-Semaphore_Lima.svg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55A8006" wp14:editId="1BEE20E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66675</wp:posOffset>
                  </wp:positionV>
                  <wp:extent cx="571500" cy="476250"/>
                  <wp:effectExtent l="0" t="0" r="0" b="0"/>
                  <wp:wrapSquare wrapText="bothSides"/>
                  <wp:docPr id="15" name="Picture 1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0/0b/Semaphore_Lima.svg/60px-Semaphore_Lima.svg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7608869" wp14:editId="4D5E22A0">
                  <wp:extent cx="571500" cy="476250"/>
                  <wp:effectExtent l="0" t="0" r="0" b="0"/>
                  <wp:docPr id="46" name="Picture 4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3/39/Semaphore_Mike.svg/60px-Semaphore_Mike.svg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289710D1" wp14:editId="466CD7B9">
                  <wp:extent cx="571500" cy="476250"/>
                  <wp:effectExtent l="0" t="0" r="0" b="0"/>
                  <wp:docPr id="16" name="Picture 1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3/39/Semaphore_Mike.svg/60px-Semaphore_Mike.svg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2F63360F" wp14:editId="0C1DA070">
                  <wp:extent cx="571500" cy="476250"/>
                  <wp:effectExtent l="0" t="0" r="0" b="0"/>
                  <wp:docPr id="47" name="Picture 4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1/1b/Semaphore_November.svg/60px-Semaphore_November.svg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B2894E5" wp14:editId="3EE50D3A">
                  <wp:extent cx="571500" cy="476250"/>
                  <wp:effectExtent l="0" t="0" r="0" b="0"/>
                  <wp:docPr id="17" name="Picture 1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1/1b/Semaphore_November.svg/60px-Semaphore_November.svg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O</w:t>
            </w:r>
          </w:p>
        </w:tc>
        <w:tc>
          <w:tcPr>
            <w:tcW w:w="2160" w:type="dxa"/>
          </w:tcPr>
          <w:p w:rsidR="005C31B7" w:rsidRDefault="005C31B7" w:rsidP="005C31B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0B928EE" wp14:editId="6A641C08">
                  <wp:extent cx="571500" cy="476250"/>
                  <wp:effectExtent l="0" t="0" r="0" b="0"/>
                  <wp:docPr id="48" name="Picture 4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7/7d/Semaphore_Oscar.svg/60px-Semaphore_Oscar.svg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5C31B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001E687A" wp14:editId="299AB5F0">
                  <wp:extent cx="571500" cy="476250"/>
                  <wp:effectExtent l="0" t="0" r="0" b="0"/>
                  <wp:docPr id="18" name="Picture 1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7/7d/Semaphore_Oscar.svg/60px-Semaphore_Oscar.svg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2153F1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223CC6A5" wp14:editId="109D6C34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100965</wp:posOffset>
                  </wp:positionV>
                  <wp:extent cx="571500" cy="476250"/>
                  <wp:effectExtent l="0" t="0" r="0" b="0"/>
                  <wp:wrapSquare wrapText="bothSides"/>
                  <wp:docPr id="49" name="Picture 4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7/7d/Semaphore_Papa.svg/60px-Semaphore_Papa.svg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050603F" wp14:editId="468903F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100965</wp:posOffset>
                  </wp:positionV>
                  <wp:extent cx="571500" cy="476250"/>
                  <wp:effectExtent l="0" t="0" r="0" b="0"/>
                  <wp:wrapSquare wrapText="bothSides"/>
                  <wp:docPr id="19" name="Picture 1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7/7d/Semaphore_Papa.svg/60px-Semaphore_Papa.svg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Q</w:t>
            </w:r>
          </w:p>
        </w:tc>
        <w:tc>
          <w:tcPr>
            <w:tcW w:w="2160" w:type="dxa"/>
          </w:tcPr>
          <w:p w:rsidR="005C31B7" w:rsidRPr="00CA34B6" w:rsidRDefault="005C31B7" w:rsidP="005C31B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039D317" wp14:editId="0563EB8E">
                  <wp:extent cx="571500" cy="476250"/>
                  <wp:effectExtent l="0" t="0" r="0" b="0"/>
                  <wp:docPr id="50" name="Picture 5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a/a1/Semaphore_Quebec.svg/60px-Semaphore_Quebec.svg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83087B5" wp14:editId="78D32E66">
                  <wp:extent cx="571500" cy="476250"/>
                  <wp:effectExtent l="0" t="0" r="0" b="0"/>
                  <wp:docPr id="20" name="Picture 2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a/a1/Semaphore_Quebec.svg/60px-Semaphore_Quebec.svg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154306EF" wp14:editId="476DB1A0">
                  <wp:extent cx="571500" cy="476250"/>
                  <wp:effectExtent l="0" t="0" r="0" b="0"/>
                  <wp:docPr id="51" name="Picture 5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6/6b/Semaphore_Romeo.svg/60px-Semaphore_Romeo.svg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8F128E1" wp14:editId="66BA29D6">
                  <wp:extent cx="571500" cy="476250"/>
                  <wp:effectExtent l="0" t="0" r="0" b="0"/>
                  <wp:docPr id="21" name="Picture 2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6/6b/Semaphore_Romeo.svg/60px-Semaphore_Romeo.svg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2160" w:type="dxa"/>
          </w:tcPr>
          <w:p w:rsidR="005C31B7" w:rsidRPr="00CA34B6" w:rsidRDefault="005C31B7" w:rsidP="002153F1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564426CF" wp14:editId="0F91AB51">
                  <wp:extent cx="571500" cy="476250"/>
                  <wp:effectExtent l="0" t="0" r="0" b="0"/>
                  <wp:docPr id="54" name="Picture 5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9/94/Semaphore_Sierra.svg/60px-Semaphore_Sierra.svg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C31B7" w:rsidRPr="00CA34B6" w:rsidRDefault="000871B3" w:rsidP="002153F1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47C14DC9" wp14:editId="5DD2051D">
                  <wp:extent cx="571500" cy="476250"/>
                  <wp:effectExtent l="0" t="0" r="0" b="0"/>
                  <wp:docPr id="22" name="Picture 2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9/94/Semaphore_Sierra.svg/60px-Semaphore_Sierra.svg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T</w:t>
            </w:r>
          </w:p>
        </w:tc>
        <w:tc>
          <w:tcPr>
            <w:tcW w:w="2160" w:type="dxa"/>
          </w:tcPr>
          <w:p w:rsidR="005C31B7" w:rsidRPr="00CA34B6" w:rsidRDefault="000871B3" w:rsidP="000871B3">
            <w:pPr>
              <w:spacing w:after="72" w:line="285" w:lineRule="atLeast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5923213" wp14:editId="7497CDAE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74930</wp:posOffset>
                  </wp:positionV>
                  <wp:extent cx="571500" cy="47625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c/cb/Semaphore_Tango.svg/60px-Semaphore_Tango.svg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C31B7" w:rsidRDefault="000871B3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76200</wp:posOffset>
                  </wp:positionV>
                  <wp:extent cx="571500" cy="4762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c/cb/Semaphore_Tango.svg/60px-Semaphore_Tango.svg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U</w:t>
            </w:r>
          </w:p>
          <w:p w:rsidR="00A77D68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31B7" w:rsidRDefault="00A77D68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0DCC3A63" wp14:editId="6EE8AA6C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60960</wp:posOffset>
                  </wp:positionV>
                  <wp:extent cx="571500" cy="476250"/>
                  <wp:effectExtent l="0" t="0" r="0" b="0"/>
                  <wp:wrapTight wrapText="bothSides">
                    <wp:wrapPolygon edited="0">
                      <wp:start x="720" y="864"/>
                      <wp:lineTo x="0" y="5184"/>
                      <wp:lineTo x="0" y="6912"/>
                      <wp:lineTo x="7920" y="16416"/>
                      <wp:lineTo x="8640" y="19008"/>
                      <wp:lineTo x="12240" y="19008"/>
                      <wp:lineTo x="12960" y="16416"/>
                      <wp:lineTo x="20880" y="6912"/>
                      <wp:lineTo x="20880" y="5184"/>
                      <wp:lineTo x="20160" y="864"/>
                      <wp:lineTo x="720" y="864"/>
                    </wp:wrapPolygon>
                  </wp:wrapTight>
                  <wp:docPr id="56" name="Picture 56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e/ef/Semaphore_Uniform.svg/60px-Semaphore_Uniform.svg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1B7" w:rsidRPr="00CA34B6" w:rsidRDefault="005C31B7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Default="00A77D68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034AE281" wp14:editId="6AE02868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60960</wp:posOffset>
                  </wp:positionV>
                  <wp:extent cx="571500" cy="476250"/>
                  <wp:effectExtent l="0" t="0" r="0" b="0"/>
                  <wp:wrapTight wrapText="bothSides">
                    <wp:wrapPolygon edited="0">
                      <wp:start x="1440" y="864"/>
                      <wp:lineTo x="0" y="5184"/>
                      <wp:lineTo x="0" y="6912"/>
                      <wp:lineTo x="8640" y="16416"/>
                      <wp:lineTo x="9360" y="19008"/>
                      <wp:lineTo x="12960" y="19008"/>
                      <wp:lineTo x="13680" y="16416"/>
                      <wp:lineTo x="20880" y="7776"/>
                      <wp:lineTo x="20880" y="864"/>
                      <wp:lineTo x="1440" y="864"/>
                    </wp:wrapPolygon>
                  </wp:wrapTight>
                  <wp:docPr id="24" name="Picture 24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e/ef/Semaphore_Uniform.svg/60px-Semaphore_Uniform.svg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2160" w:type="dxa"/>
          </w:tcPr>
          <w:p w:rsidR="005C31B7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3856C829" wp14:editId="7449A2C2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100330</wp:posOffset>
                  </wp:positionV>
                  <wp:extent cx="571500" cy="476250"/>
                  <wp:effectExtent l="0" t="0" r="0" b="0"/>
                  <wp:wrapSquare wrapText="bothSides"/>
                  <wp:docPr id="57" name="Picture 57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5/5d/Semaphore_Victor.svg/60px-Semaphore_Victor.svg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4EAB113C" wp14:editId="13C1108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71755</wp:posOffset>
                  </wp:positionV>
                  <wp:extent cx="571500" cy="476250"/>
                  <wp:effectExtent l="0" t="0" r="0" b="0"/>
                  <wp:wrapSquare wrapText="bothSides"/>
                  <wp:docPr id="25" name="Picture 25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5/5d/Semaphore_Victor.svg/60px-Semaphore_Victor.svg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W</w:t>
            </w:r>
          </w:p>
        </w:tc>
        <w:tc>
          <w:tcPr>
            <w:tcW w:w="2160" w:type="dxa"/>
          </w:tcPr>
          <w:p w:rsidR="005C31B7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1A7084E" wp14:editId="1FF655C8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90805</wp:posOffset>
                  </wp:positionV>
                  <wp:extent cx="571500" cy="47625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8/83/Semaphore_Whiskey.svg/60px-Semaphore_Whiskey.svg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569654CF" wp14:editId="60406D87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90805</wp:posOffset>
                  </wp:positionV>
                  <wp:extent cx="571500" cy="4762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8/83/Semaphore_Whiskey.svg/60px-Semaphore_Whiskey.svg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2160" w:type="dxa"/>
          </w:tcPr>
          <w:p w:rsidR="005C31B7" w:rsidRDefault="005C31B7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38D1D0FC" wp14:editId="644B2B23">
                  <wp:extent cx="571500" cy="476250"/>
                  <wp:effectExtent l="0" t="0" r="0" b="0"/>
                  <wp:docPr id="59" name="Picture 5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c/c0/Semaphore_X-ray.svg/60px-Semaphore_X-ray.svg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Pr="00CA34B6" w:rsidRDefault="00A77D68" w:rsidP="00714CC7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7D514419" wp14:editId="31AE6C3E">
                  <wp:extent cx="571500" cy="476250"/>
                  <wp:effectExtent l="0" t="0" r="0" b="0"/>
                  <wp:docPr id="27" name="Picture 27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c/c0/Semaphore_X-ray.svg/60px-Semaphore_X-ray.svg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32C2C485" wp14:editId="74F9DDE2">
                  <wp:extent cx="571500" cy="476250"/>
                  <wp:effectExtent l="0" t="0" r="0" b="0"/>
                  <wp:docPr id="60" name="Picture 60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c/c3/Semaphore_Yankee.svg/60px-Semaphore_Yankee.svg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Pr="00CA34B6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6B3C4EC2" wp14:editId="03A66AC8">
                  <wp:extent cx="571500" cy="476250"/>
                  <wp:effectExtent l="0" t="0" r="0" b="0"/>
                  <wp:docPr id="28" name="Picture 28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c/c3/Semaphore_Yankee.svg/60px-Semaphore_Yankee.svg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B7" w:rsidTr="005C31B7">
        <w:trPr>
          <w:jc w:val="center"/>
        </w:trPr>
        <w:tc>
          <w:tcPr>
            <w:tcW w:w="4788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Z</w:t>
            </w:r>
          </w:p>
        </w:tc>
        <w:tc>
          <w:tcPr>
            <w:tcW w:w="2160" w:type="dxa"/>
          </w:tcPr>
          <w:p w:rsidR="005C31B7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30C21074" wp14:editId="1FFDF49B">
                  <wp:extent cx="571500" cy="476250"/>
                  <wp:effectExtent l="0" t="0" r="0" b="0"/>
                  <wp:docPr id="61" name="Picture 61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2/26/Semaphore_Zulu.svg/60px-Semaphore_Zulu.svg.pn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7" w:rsidRPr="00CA34B6" w:rsidRDefault="005C31B7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31B7" w:rsidRPr="00CA34B6" w:rsidRDefault="00A77D68" w:rsidP="00CA34B6">
            <w:pPr>
              <w:spacing w:after="72" w:line="285" w:lineRule="atLeast"/>
              <w:jc w:val="center"/>
              <w:outlineLvl w:val="2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CA34B6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drawing>
                <wp:inline distT="0" distB="0" distL="0" distR="0" wp14:anchorId="395ECED7" wp14:editId="0531E879">
                  <wp:extent cx="571500" cy="476250"/>
                  <wp:effectExtent l="0" t="0" r="0" b="0"/>
                  <wp:docPr id="29" name="Picture 29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2/26/Semaphore_Zulu.svg/60px-Semaphore_Zulu.svg.pn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B21" w:rsidRDefault="001B4B21"/>
    <w:p w:rsidR="00D12D04" w:rsidRDefault="00D12D04">
      <w:r>
        <w:t>See if you can decipher the words below! Don’t forget about non-letter signal flags!</w:t>
      </w:r>
    </w:p>
    <w:p w:rsidR="00D12D04" w:rsidRDefault="00D12D04" w:rsidP="002F7696"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7B47340D" wp14:editId="75A4CB9C">
            <wp:extent cx="571500" cy="476250"/>
            <wp:effectExtent l="0" t="0" r="0" b="0"/>
            <wp:docPr id="62" name="Picture 6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8/8d/Semaphore_Hotel.svg/60px-Semaphore_Hotel.svg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4E24074C" wp14:editId="5738D08A">
            <wp:extent cx="571500" cy="476250"/>
            <wp:effectExtent l="0" t="0" r="0" b="0"/>
            <wp:docPr id="63" name="Picture 63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e/ef/Semaphore_Uniform.svg/60px-Semaphore_Uniform.svg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39A5277C" wp14:editId="0FE8825D">
            <wp:extent cx="571500" cy="476250"/>
            <wp:effectExtent l="0" t="0" r="0" b="0"/>
            <wp:docPr id="64" name="Picture 6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1/Semaphore_Delta.svg/60px-Semaphore_Delta.svg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65DDD3BE" wp14:editId="0A111571">
            <wp:extent cx="571500" cy="476250"/>
            <wp:effectExtent l="0" t="0" r="0" b="0"/>
            <wp:docPr id="65" name="Picture 6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9/94/Semaphore_Sierra.svg/60px-Semaphore_Sierra.svg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4C70355D" wp14:editId="07BC1C29">
            <wp:extent cx="571500" cy="476250"/>
            <wp:effectExtent l="0" t="0" r="0" b="0"/>
            <wp:docPr id="66" name="Picture 66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7/7d/Semaphore_Oscar.svg/60px-Semaphore_Oscar.svg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6910F89" wp14:editId="160DCEEB">
            <wp:extent cx="571500" cy="476250"/>
            <wp:effectExtent l="0" t="0" r="0" b="0"/>
            <wp:docPr id="67" name="Picture 6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1/1b/Semaphore_November.svg/60px-Semaphore_November.svg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2AC7C02D" wp14:editId="4C2437AB">
            <wp:extent cx="571500" cy="476250"/>
            <wp:effectExtent l="0" t="0" r="0" b="0"/>
            <wp:docPr id="68" name="Picture 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5/Semaphore_Ready.svg/60px-Semaphore_Ready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2478733D" wp14:editId="3BE9B604">
            <wp:extent cx="571500" cy="476250"/>
            <wp:effectExtent l="0" t="0" r="0" b="0"/>
            <wp:docPr id="69" name="Picture 69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6/6b/Semaphore_Romeo.svg/60px-Semaphore_Romeo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0FF87C8A" wp14:editId="4ACE7FBE">
            <wp:extent cx="571500" cy="476250"/>
            <wp:effectExtent l="0" t="0" r="0" b="0"/>
            <wp:docPr id="70" name="Picture 7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1/1c/Semaphore_India.svg/60px-Semaphore_India.svg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6F076C0B" wp14:editId="0AC8E1E7">
            <wp:extent cx="571500" cy="476250"/>
            <wp:effectExtent l="0" t="0" r="0" b="0"/>
            <wp:docPr id="71" name="Picture 7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5/5d/Semaphore_Victor.svg/60px-Semaphore_Victor.svg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78F10CA" wp14:editId="2684063A">
            <wp:extent cx="571500" cy="476250"/>
            <wp:effectExtent l="0" t="0" r="0" b="0"/>
            <wp:docPr id="72" name="Picture 7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f/f1/Semaphore_Echo.svg/60px-Semaphore_Echo.svg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31EFA7AD" wp14:editId="5200720F">
            <wp:extent cx="571500" cy="476250"/>
            <wp:effectExtent l="0" t="0" r="0" b="0"/>
            <wp:docPr id="73" name="Picture 7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6/6b/Semaphore_Romeo.svg/60px-Semaphore_Romeo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04" w:rsidRDefault="00D12D04"/>
    <w:p w:rsidR="002F7696" w:rsidRDefault="002F7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2A73" wp14:editId="2FB081E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8580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54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Dz2AEAAA8EAAAOAAAAZHJzL2Uyb0RvYy54bWysU8GO2yAQvVfqPyDujZ2VdpW14uwhq+2l&#10;aqNu+wEshhgJGDTQ2Pn7DthxVt2qUqtesGHmvZn3GLYPo7PspDAa8C1fr2rOlJfQGX9s+fdvTx82&#10;nMUkfCcseNXys4r8Yff+3XYIjbqBHmynkBGJj80QWt6nFJqqirJXTsQVBOUpqAGdSLTFY9WhGIjd&#10;2eqmru+qAbALCFLFSKePU5DvCr/WSqYvWkeVmG059ZbKimV9yWu124rmiCL0Rs5tiH/owgnjqehC&#10;9SiSYD/QvKFyRiJE0GklwVWgtZGqaCA16/oXNc+9CKpoIXNiWGyK/49Wfj4dkJmu5fdkjxeO7ug5&#10;oTDHPrE9eE8OAjIKklNDiA0B9v6A8y6GA2bZo0aXvySIjcXd8+KuGhOTdHi3ud3UNVWRl1h1BQaM&#10;6aMCx/JPy63xWbhoxOlTTFSMUi8p+dh6NtC43de3dUmLYE33ZKzNwTI8am+RnQRdexrXuXlieJVF&#10;O+vpMEuaRJS/dLZq4v+qNNlCba+nAnkgr5xCSuXThdd6ys4wTR0swLmzPwHn/AxVZVj/BrwgSmXw&#10;aQE74wF/1/bVCj3lXxyYdGcLXqA7l+st1tDUFefmF5LH+vW+wK/vePcTAAD//wMAUEsDBBQABgAI&#10;AAAAIQCJJ7fH1wAAAAcBAAAPAAAAZHJzL2Rvd25yZXYueG1sTI/dTsMwDIXvkXiHyEjcVCxh/GiU&#10;phOqtAdg2wN4jddWJE7VZFt5ezxxAZc+5/j4c7Weg1dnmtIQ2cLjwoAibqMbuLOw320eVqBSRnbo&#10;I5OFb0qwrm9vKixdvPAnnbe5U1LCqUQLfc5jqXVqewqYFnEkFu8Yp4BZxqnTbsKLlAevl8a86oAD&#10;y4UeR2p6ar+2pyAYTbMvEm38U7Frj8Xz/LL0abT2/m7+eAeVac5/Ybjiyw7UwnSIJ3ZJeQvySBb1&#10;TfivrlkZUQ6/iq4r/Z+//gEAAP//AwBQSwECLQAUAAYACAAAACEAtoM4kv4AAADhAQAAEwAAAAAA&#10;AAAAAAAAAAAAAAAAW0NvbnRlbnRfVHlwZXNdLnhtbFBLAQItABQABgAIAAAAIQA4/SH/1gAAAJQB&#10;AAALAAAAAAAAAAAAAAAAAC8BAABfcmVscy8ucmVsc1BLAQItABQABgAIAAAAIQC7Z8Dz2AEAAA8E&#10;AAAOAAAAAAAAAAAAAAAAAC4CAABkcnMvZTJvRG9jLnhtbFBLAQItABQABgAIAAAAIQCJJ7fH1wAA&#10;AAcBAAAPAAAAAAAAAAAAAAAAADIEAABkcnMvZG93bnJldi54bWxQSwUGAAAAAAQABADzAAAANgUA&#10;AAAA&#10;" strokecolor="black [3213]" strokeweight="1.5pt"/>
            </w:pict>
          </mc:Fallback>
        </mc:AlternateContent>
      </w:r>
    </w:p>
    <w:p w:rsidR="00D12D04" w:rsidRDefault="00D12D04">
      <w:pPr>
        <w:rPr>
          <w:rFonts w:ascii="Arial" w:eastAsia="Times New Roman" w:hAnsi="Arial" w:cs="Arial"/>
          <w:noProof/>
          <w:color w:val="0B0080"/>
          <w:sz w:val="20"/>
          <w:szCs w:val="20"/>
        </w:rPr>
      </w:pP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082B72D8" wp14:editId="05E18A42">
            <wp:extent cx="571500" cy="476250"/>
            <wp:effectExtent l="0" t="0" r="0" b="0"/>
            <wp:docPr id="78" name="Picture 78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6/6b/Semaphore_Romeo.svg/60px-Semaphore_Romeo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B0080"/>
          <w:sz w:val="20"/>
          <w:szCs w:val="20"/>
        </w:rPr>
        <w:t xml:space="preserve">  </w:t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1AE9572D" wp14:editId="04C22062">
            <wp:extent cx="571500" cy="476250"/>
            <wp:effectExtent l="0" t="0" r="0" b="0"/>
            <wp:docPr id="79" name="Picture 7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7/7d/Semaphore_Oscar.svg/60px-Semaphore_Oscar.svg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AB318A4" wp14:editId="23C53F58">
            <wp:extent cx="571500" cy="476250"/>
            <wp:effectExtent l="0" t="0" r="0" b="0"/>
            <wp:docPr id="80" name="Picture 8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1/1b/Semaphore_November.svg/60px-Semaphore_November.svg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E97F4D8" wp14:editId="0698FDBB">
            <wp:extent cx="571500" cy="476250"/>
            <wp:effectExtent l="0" t="0" r="0" b="0"/>
            <wp:docPr id="81" name="Picture 8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1/Semaphore_Delta.svg/60px-Semaphore_Delta.svg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6B57FB93" wp14:editId="295B2AC5">
            <wp:extent cx="504825" cy="476250"/>
            <wp:effectExtent l="0" t="0" r="0" b="0"/>
            <wp:docPr id="82" name="Picture 82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7/7d/Semaphore_Oscar.svg/60px-Semaphore_Oscar.svg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128C4E7C" wp14:editId="2BABA425">
            <wp:extent cx="571500" cy="476250"/>
            <wp:effectExtent l="0" t="0" r="0" b="0"/>
            <wp:docPr id="83" name="Picture 83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e/ef/Semaphore_Uniform.svg/60px-Semaphore_Uniform.svg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2C2D836D" wp14:editId="6917BCC5">
            <wp:extent cx="495300" cy="476250"/>
            <wp:effectExtent l="0" t="0" r="0" b="0"/>
            <wp:docPr id="84" name="Picture 84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c/cb/Semaphore_Tango.svg/60px-Semaphore_Tango.svg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1B8731A2" wp14:editId="2C87D989">
            <wp:extent cx="571500" cy="476250"/>
            <wp:effectExtent l="0" t="0" r="0" b="0"/>
            <wp:docPr id="85" name="Picture 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a/a2/Semaphore_Numeric.svg/60px-Semaphore_Numeric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2439E184" wp14:editId="5B8D44F1">
            <wp:extent cx="571500" cy="476250"/>
            <wp:effectExtent l="0" t="0" r="0" b="0"/>
            <wp:docPr id="86" name="Picture 8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5/Semaphore_Alpha.svg/60px-Semaphore_Alpha.svg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4577979C" wp14:editId="18002121">
            <wp:extent cx="571500" cy="476250"/>
            <wp:effectExtent l="0" t="0" r="0" b="0"/>
            <wp:docPr id="87" name="Picture 8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1/1c/Semaphore_India.svg/60px-Semaphore_India.svg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3D298E97" wp14:editId="7E4FF9D6">
            <wp:extent cx="571500" cy="476250"/>
            <wp:effectExtent l="0" t="0" r="0" b="0"/>
            <wp:docPr id="88" name="Picture 8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5/Semaphore_Alpha.svg/60px-Semaphore_Alpha.svg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B6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0795F11B" wp14:editId="1E4F605E">
            <wp:extent cx="571500" cy="476250"/>
            <wp:effectExtent l="0" t="0" r="0" b="0"/>
            <wp:docPr id="89" name="Picture 8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e/e7/Semaphore_Charlie.svg/60px-Semaphore_Charlie.svg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96" w:rsidRDefault="002F7696">
      <w:pPr>
        <w:rPr>
          <w:rFonts w:ascii="Arial" w:eastAsia="Times New Roman" w:hAnsi="Arial" w:cs="Arial"/>
          <w:noProof/>
          <w:color w:val="0B0080"/>
          <w:sz w:val="20"/>
          <w:szCs w:val="20"/>
        </w:rPr>
      </w:pPr>
    </w:p>
    <w:p w:rsidR="002F7696" w:rsidRDefault="006575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17CEA" wp14:editId="7D21E29D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85800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5pt" to="540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z2xQEAAHQDAAAOAAAAZHJzL2Uyb0RvYy54bWysU8Fu2zAMvQ/YPwi6N3YKtEiNOD0kaC/D&#10;FqDdB7CyZAuQREHU4uTvRylp1m23YT7IpCg+8z09rx+P3omDTmQx9HK5aKXQQeFgw9jL769PNysp&#10;KEMYwGHQvTxpko+bz5/Wc+z0LU7oBp0EgwTq5tjLKefYNQ2pSXugBUYduGgwecicprEZEsyM7l1z&#10;27b3zYxpiAmVJuLd3bkoNxXfGK3yN2NIZ+F6ybPluqa6vpW12ayhGxPEyarLGPAPU3iwgT96hdpB&#10;BvEj2b+gvFUJCU1eKPQNGmOVrhyYzbL9g83LBFFXLiwOxatM9P9g1dfDPgk79PJhKUUAz3f0khPY&#10;ccpiiyGwgpgEF1mpOVLHDduwT5eM4j4V2keTfHkzIXGs6p6u6upjFoo371d3q7blS1DvteZXY0yU&#10;nzV6UYJeOhsKcejg8IUyf4yPvh8p2wGfrHP18lwQMzvvob0r0MAeMg4yhz4yKwqjFOBGNqfKqUIS&#10;OjuU9gJEJ9q6JA7A/mBbDTi/8rxSOKDMBSZRn8KeR/ittcyzA5rOzbV0OeZCgdbVfpfxi3RnsUr0&#10;hsOpatiUjK+2ol9sWLzzMef448+y+QkAAP//AwBQSwMEFAAGAAgAAAAhANSeTQvbAAAABwEAAA8A&#10;AABkcnMvZG93bnJldi54bWxMj81OwzAQhO9IvIO1lbggaoMQKmmcCqgQF4RK6ANs482PGq+t2EnD&#10;2+OKAxxnZjXzbb6ZbS8mGkLnWMPtUoEgrpzpuNGw/3q9WYEIEdlg75g0fFOATXF5kWNm3Ik/aSpj&#10;I1IJhww1tDH6TMpQtWQxLJ0nTlntBosxyaGRZsBTKre9vFPqQVrsOC206OmlpepYjlbDbnu9PZYf&#10;z3PYv9d+bHwdp7dJ66vF/LQGEWmOf8dwxk/oUCSmgxvZBNFrSI9EDffqEcQ5VSuVnMOvI4tc/ucv&#10;fgAAAP//AwBQSwECLQAUAAYACAAAACEAtoM4kv4AAADhAQAAEwAAAAAAAAAAAAAAAAAAAAAAW0Nv&#10;bnRlbnRfVHlwZXNdLnhtbFBLAQItABQABgAIAAAAIQA4/SH/1gAAAJQBAAALAAAAAAAAAAAAAAAA&#10;AC8BAABfcmVscy8ucmVsc1BLAQItABQABgAIAAAAIQBuivz2xQEAAHQDAAAOAAAAAAAAAAAAAAAA&#10;AC4CAABkcnMvZTJvRG9jLnhtbFBLAQItABQABgAIAAAAIQDUnk0L2wAAAAcBAAAPAAAAAAAAAAAA&#10;AAAAAB8EAABkcnMvZG93bnJldi54bWxQSwUGAAAAAAQABADzAAAAJwUAAAAA&#10;" strokecolor="windowText" strokeweight="1.5pt"/>
            </w:pict>
          </mc:Fallback>
        </mc:AlternateContent>
      </w:r>
    </w:p>
    <w:sectPr w:rsidR="002F7696" w:rsidSect="00215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CBF"/>
    <w:multiLevelType w:val="multilevel"/>
    <w:tmpl w:val="9ECED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6"/>
    <w:rsid w:val="000871B3"/>
    <w:rsid w:val="00135FB7"/>
    <w:rsid w:val="001B4B21"/>
    <w:rsid w:val="002153F1"/>
    <w:rsid w:val="00243270"/>
    <w:rsid w:val="002F7696"/>
    <w:rsid w:val="005C31B7"/>
    <w:rsid w:val="00657540"/>
    <w:rsid w:val="00707281"/>
    <w:rsid w:val="00714CC7"/>
    <w:rsid w:val="00983073"/>
    <w:rsid w:val="00A77D68"/>
    <w:rsid w:val="00C07954"/>
    <w:rsid w:val="00CA34B6"/>
    <w:rsid w:val="00D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34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1239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61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945063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41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14597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84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1589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79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00297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4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07822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94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20043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91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74154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36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194107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94275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52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283500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81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29868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12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56423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02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40114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11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6416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24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65310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15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153970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72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79672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2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3447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88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5503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80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67365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01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34323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07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7124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6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55790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903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966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9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1372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25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8333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31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47598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46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73146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en.wikipedia.org/wiki/File:Semaphore_Delta.svg" TargetMode="External"/><Relationship Id="rId26" Type="http://schemas.openxmlformats.org/officeDocument/2006/relationships/hyperlink" Target="http://en.wikipedia.org/wiki/File:Semaphore_Hotel.sv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en.wikipedia.org/wiki/File:Semaphore_Lima.svg" TargetMode="External"/><Relationship Id="rId42" Type="http://schemas.openxmlformats.org/officeDocument/2006/relationships/hyperlink" Target="http://en.wikipedia.org/wiki/File:Semaphore_Papa.svg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en.wikipedia.org/wiki/File:Semaphore_Tango.svg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:Semaphore_Charlie.svg" TargetMode="External"/><Relationship Id="rId20" Type="http://schemas.openxmlformats.org/officeDocument/2006/relationships/hyperlink" Target="http://en.wikipedia.org/wiki/File:Semaphore_Echo.sv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hyperlink" Target="http://en.wikipedia.org/wiki/File:Semaphore_Victor.svg" TargetMode="External"/><Relationship Id="rId62" Type="http://schemas.openxmlformats.org/officeDocument/2006/relationships/hyperlink" Target="http://en.wikipedia.org/wiki/File:Semaphore_Zulu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Semaphore_Ready.sv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en.wikipedia.org/wiki/File:Semaphore_Golf.svg" TargetMode="External"/><Relationship Id="rId32" Type="http://schemas.openxmlformats.org/officeDocument/2006/relationships/hyperlink" Target="http://en.wikipedia.org/wiki/File:Semaphore_Kilo.sv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en.wikipedia.org/wiki/File:Semaphore_Oscar.sv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://en.wikipedia.org/wiki/File:Semaphore_X-ray.s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en.wikipedia.org/wiki/File:Semaphore_India.svg" TargetMode="External"/><Relationship Id="rId36" Type="http://schemas.openxmlformats.org/officeDocument/2006/relationships/hyperlink" Target="http://en.wikipedia.org/wiki/File:Semaphore_Mike.svg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image" Target="media/image28.png"/><Relationship Id="rId10" Type="http://schemas.openxmlformats.org/officeDocument/2006/relationships/hyperlink" Target="http://en.wikipedia.org/wiki/File:Semaphore_Error.sv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://en.wikipedia.org/wiki/File:Semaphore_Quebec.svg" TargetMode="External"/><Relationship Id="rId52" Type="http://schemas.openxmlformats.org/officeDocument/2006/relationships/hyperlink" Target="http://en.wikipedia.org/wiki/File:Semaphore_Uniform.svg" TargetMode="External"/><Relationship Id="rId60" Type="http://schemas.openxmlformats.org/officeDocument/2006/relationships/hyperlink" Target="http://en.wikipedia.org/wiki/File:Semaphore_Yankee.sv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.wikipedia.org/wiki/File:Semaphore_Bravo.svg" TargetMode="External"/><Relationship Id="rId22" Type="http://schemas.openxmlformats.org/officeDocument/2006/relationships/hyperlink" Target="http://en.wikipedia.org/wiki/File:Semaphore_Foxtrot.sv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en.wikipedia.org/wiki/File:Semaphore_Juliet.sv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en.wikipedia.org/wiki/File:Semaphore_Sierra.svg" TargetMode="External"/><Relationship Id="rId56" Type="http://schemas.openxmlformats.org/officeDocument/2006/relationships/hyperlink" Target="http://en.wikipedia.org/wiki/File:Semaphore_Whiskey.sv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en.wikipedia.org/wiki/File:Semaphore_Numeric.svg" TargetMode="External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File:Semaphore_Alpha.sv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en.wikipedia.org/wiki/File:Semaphore_November.svg" TargetMode="External"/><Relationship Id="rId46" Type="http://schemas.openxmlformats.org/officeDocument/2006/relationships/hyperlink" Target="http://en.wikipedia.org/wiki/File:Semaphore_Romeo.svg" TargetMode="External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3</cp:revision>
  <cp:lastPrinted>2012-04-10T19:38:00Z</cp:lastPrinted>
  <dcterms:created xsi:type="dcterms:W3CDTF">2012-04-10T18:55:00Z</dcterms:created>
  <dcterms:modified xsi:type="dcterms:W3CDTF">2012-07-29T17:56:00Z</dcterms:modified>
</cp:coreProperties>
</file>